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FD3" w:rsidRDefault="00CD4FD3" w:rsidP="00CD4FD3">
      <w:pPr>
        <w:ind w:firstLineChars="0" w:firstLine="0"/>
      </w:pPr>
      <w:bookmarkStart w:id="0" w:name="_Toc12637534"/>
      <w:r>
        <w:rPr>
          <w:rFonts w:hint="eastAsia"/>
        </w:rPr>
        <w:t>附件一：</w:t>
      </w:r>
      <w:proofErr w:type="spellStart"/>
      <w:r>
        <w:rPr>
          <w:rFonts w:hint="eastAsia"/>
        </w:rPr>
        <w:t>WebVPN</w:t>
      </w:r>
      <w:proofErr w:type="spellEnd"/>
      <w:r w:rsidR="00013DCC">
        <w:rPr>
          <w:rFonts w:hint="eastAsia"/>
        </w:rPr>
        <w:t>系统用户</w:t>
      </w:r>
      <w:r>
        <w:rPr>
          <w:rFonts w:hint="eastAsia"/>
        </w:rPr>
        <w:t>使用说明</w:t>
      </w:r>
    </w:p>
    <w:p w:rsidR="0050430F" w:rsidRDefault="0050430F" w:rsidP="0050430F">
      <w:pPr>
        <w:pStyle w:val="1"/>
        <w:numPr>
          <w:ilvl w:val="0"/>
          <w:numId w:val="3"/>
        </w:numPr>
      </w:pPr>
      <w:r>
        <w:rPr>
          <w:rFonts w:hint="eastAsia"/>
        </w:rPr>
        <w:t>用户登录</w:t>
      </w:r>
      <w:bookmarkEnd w:id="0"/>
    </w:p>
    <w:p w:rsidR="0050430F" w:rsidRDefault="0050430F" w:rsidP="0050430F">
      <w:pPr>
        <w:pStyle w:val="a4"/>
        <w:numPr>
          <w:ilvl w:val="0"/>
          <w:numId w:val="4"/>
        </w:numPr>
        <w:ind w:firstLineChars="0"/>
        <w:rPr>
          <w:lang w:bidi="en-US"/>
        </w:rPr>
      </w:pPr>
      <w:r>
        <w:rPr>
          <w:rFonts w:hint="eastAsia"/>
          <w:lang w:bidi="en-US"/>
        </w:rPr>
        <w:t>用户需要在浏览器中输入</w:t>
      </w:r>
      <w:r>
        <w:rPr>
          <w:rFonts w:hint="eastAsia"/>
          <w:color w:val="5B9BD5" w:themeColor="accent5"/>
          <w:u w:val="single"/>
          <w:lang w:bidi="en-US"/>
        </w:rPr>
        <w:t>http</w:t>
      </w:r>
      <w:r>
        <w:rPr>
          <w:color w:val="5B9BD5" w:themeColor="accent5"/>
          <w:u w:val="single"/>
          <w:lang w:bidi="en-US"/>
        </w:rPr>
        <w:t>://webvpn.dlut.edu.cn</w:t>
      </w:r>
      <w:r>
        <w:rPr>
          <w:rFonts w:hint="eastAsia"/>
          <w:lang w:bidi="en-US"/>
        </w:rPr>
        <w:t>。</w:t>
      </w:r>
    </w:p>
    <w:p w:rsidR="0050430F" w:rsidRDefault="0050430F" w:rsidP="0050430F">
      <w:pPr>
        <w:pStyle w:val="a4"/>
        <w:numPr>
          <w:ilvl w:val="0"/>
          <w:numId w:val="4"/>
        </w:numPr>
        <w:ind w:firstLineChars="0"/>
        <w:rPr>
          <w:lang w:bidi="en-US"/>
        </w:rPr>
      </w:pPr>
      <w:r>
        <w:rPr>
          <w:rFonts w:hint="eastAsia"/>
          <w:lang w:bidi="en-US"/>
        </w:rPr>
        <w:t>点击使用统一身份认证登录，跳转到</w:t>
      </w:r>
      <w:r w:rsidR="000356CA">
        <w:rPr>
          <w:rFonts w:hint="eastAsia"/>
          <w:lang w:bidi="en-US"/>
        </w:rPr>
        <w:t>统一身份认证门户，输入学</w:t>
      </w:r>
      <w:r w:rsidR="0087045F">
        <w:rPr>
          <w:rFonts w:hint="eastAsia"/>
          <w:lang w:bidi="en-US"/>
        </w:rPr>
        <w:t>号</w:t>
      </w:r>
      <w:r w:rsidR="000356CA">
        <w:rPr>
          <w:rFonts w:hint="eastAsia"/>
          <w:lang w:bidi="en-US"/>
        </w:rPr>
        <w:t>（或职工号）及统一身份认证密码进行登录</w:t>
      </w:r>
      <w:r w:rsidR="0087045F">
        <w:rPr>
          <w:rFonts w:hint="eastAsia"/>
          <w:lang w:bidi="en-US"/>
        </w:rPr>
        <w:t>。</w:t>
      </w:r>
    </w:p>
    <w:p w:rsidR="0050430F" w:rsidRDefault="0050430F" w:rsidP="000F7148">
      <w:pPr>
        <w:ind w:firstLineChars="0"/>
        <w:jc w:val="center"/>
        <w:rPr>
          <w:lang w:bidi="en-US"/>
        </w:rPr>
      </w:pPr>
      <w:r>
        <w:rPr>
          <w:noProof/>
        </w:rPr>
        <w:drawing>
          <wp:inline distT="0" distB="0" distL="0" distR="0" wp14:anchorId="4477B6E2" wp14:editId="6AAED755">
            <wp:extent cx="4457700" cy="1936894"/>
            <wp:effectExtent l="0" t="0" r="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9698" cy="194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30F" w:rsidRPr="009D0CFF" w:rsidRDefault="0050430F" w:rsidP="0050430F">
      <w:pPr>
        <w:pStyle w:val="a5"/>
        <w:ind w:firstLine="420"/>
        <w:rPr>
          <w:rFonts w:eastAsia="微软雅黑"/>
          <w:lang w:bidi="en-US"/>
        </w:rPr>
      </w:pPr>
      <w:r w:rsidRPr="009D0CFF">
        <w:rPr>
          <w:rFonts w:eastAsia="微软雅黑" w:hint="eastAsia"/>
          <w:lang w:bidi="en-US"/>
        </w:rPr>
        <w:t>图</w:t>
      </w:r>
      <w:r w:rsidR="009D0CFF" w:rsidRPr="009D0CFF">
        <w:rPr>
          <w:rFonts w:eastAsia="微软雅黑" w:hint="eastAsia"/>
          <w:lang w:bidi="en-US"/>
        </w:rPr>
        <w:t>1</w:t>
      </w:r>
      <w:r w:rsidRPr="009D0CFF">
        <w:rPr>
          <w:rFonts w:eastAsia="微软雅黑" w:hint="eastAsia"/>
          <w:lang w:bidi="en-US"/>
        </w:rPr>
        <w:t xml:space="preserve"> 用户登录页</w:t>
      </w:r>
    </w:p>
    <w:p w:rsidR="0050430F" w:rsidRPr="003F3634" w:rsidRDefault="0050430F" w:rsidP="003F3634">
      <w:pPr>
        <w:pStyle w:val="1"/>
        <w:numPr>
          <w:ilvl w:val="0"/>
          <w:numId w:val="3"/>
        </w:numPr>
      </w:pPr>
      <w:bookmarkStart w:id="1" w:name="_Toc12637535"/>
      <w:r w:rsidRPr="003F3634">
        <w:rPr>
          <w:rFonts w:hint="eastAsia"/>
        </w:rPr>
        <w:t>资源访问</w:t>
      </w:r>
      <w:bookmarkEnd w:id="1"/>
    </w:p>
    <w:p w:rsidR="0050430F" w:rsidRPr="000356CA" w:rsidRDefault="000356CA" w:rsidP="000356CA">
      <w:pPr>
        <w:ind w:firstLineChars="0" w:firstLine="480"/>
        <w:rPr>
          <w:lang w:bidi="en-US"/>
        </w:rPr>
      </w:pPr>
      <w:r>
        <w:rPr>
          <w:rFonts w:hint="eastAsia"/>
          <w:lang w:bidi="en-US"/>
        </w:rPr>
        <w:t>用户登录</w:t>
      </w:r>
      <w:r w:rsidR="0050430F">
        <w:rPr>
          <w:rFonts w:hint="eastAsia"/>
          <w:lang w:bidi="en-US"/>
        </w:rPr>
        <w:t>后，可以看到</w:t>
      </w:r>
      <w:r>
        <w:rPr>
          <w:rFonts w:hint="eastAsia"/>
          <w:lang w:bidi="en-US"/>
        </w:rPr>
        <w:t>可访问的资源列表</w:t>
      </w:r>
      <w:r w:rsidR="0050430F">
        <w:rPr>
          <w:rFonts w:hint="eastAsia"/>
          <w:lang w:bidi="en-US"/>
        </w:rPr>
        <w:t>。</w:t>
      </w:r>
      <w:r>
        <w:rPr>
          <w:rFonts w:hint="eastAsia"/>
          <w:lang w:bidi="en-US"/>
        </w:rPr>
        <w:t>直接点击资源图标，浏览器将自动跳转到该资源页面，用户可进行正常访问或业务操作。</w:t>
      </w:r>
    </w:p>
    <w:p w:rsidR="0050430F" w:rsidRPr="00956A77" w:rsidRDefault="00956A77" w:rsidP="00E5404B">
      <w:pPr>
        <w:ind w:firstLine="480"/>
        <w:jc w:val="center"/>
        <w:rPr>
          <w:lang w:bidi="en-US"/>
        </w:rPr>
      </w:pPr>
      <w:bookmarkStart w:id="2" w:name="_GoBack"/>
      <w:r w:rsidRPr="00956A77">
        <w:rPr>
          <w:lang w:bidi="en-US"/>
        </w:rPr>
        <w:drawing>
          <wp:inline distT="0" distB="0" distL="0" distR="0" wp14:anchorId="50136191" wp14:editId="2977D943">
            <wp:extent cx="4549459" cy="216518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074" cy="217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50430F" w:rsidRPr="009D0CFF" w:rsidRDefault="0050430F" w:rsidP="0050430F">
      <w:pPr>
        <w:pStyle w:val="a5"/>
        <w:ind w:firstLine="420"/>
        <w:rPr>
          <w:rFonts w:eastAsia="微软雅黑"/>
          <w:lang w:bidi="en-US"/>
        </w:rPr>
      </w:pPr>
      <w:r w:rsidRPr="009D0CFF">
        <w:rPr>
          <w:rFonts w:eastAsia="微软雅黑" w:hint="eastAsia"/>
          <w:lang w:bidi="en-US"/>
        </w:rPr>
        <w:t>图</w:t>
      </w:r>
      <w:r w:rsidR="009D0CFF">
        <w:rPr>
          <w:rFonts w:eastAsia="微软雅黑" w:hint="eastAsia"/>
          <w:lang w:bidi="en-US"/>
        </w:rPr>
        <w:t>2</w:t>
      </w:r>
      <w:r w:rsidRPr="009D0CFF">
        <w:rPr>
          <w:rFonts w:eastAsia="微软雅黑" w:hint="eastAsia"/>
          <w:lang w:bidi="en-US"/>
        </w:rPr>
        <w:t xml:space="preserve"> 门户页资源</w:t>
      </w:r>
    </w:p>
    <w:p w:rsidR="0050430F" w:rsidRDefault="009D0CFF" w:rsidP="003F3634">
      <w:pPr>
        <w:pStyle w:val="1"/>
        <w:numPr>
          <w:ilvl w:val="0"/>
          <w:numId w:val="3"/>
        </w:numPr>
      </w:pPr>
      <w:r>
        <w:rPr>
          <w:rFonts w:hint="eastAsia"/>
        </w:rPr>
        <w:lastRenderedPageBreak/>
        <w:t>用户信息反馈</w:t>
      </w:r>
    </w:p>
    <w:p w:rsidR="0050430F" w:rsidRDefault="0050430F" w:rsidP="0050430F">
      <w:pPr>
        <w:ind w:firstLine="480"/>
        <w:rPr>
          <w:lang w:bidi="en-US"/>
        </w:rPr>
      </w:pPr>
      <w:r>
        <w:rPr>
          <w:rFonts w:hint="eastAsia"/>
          <w:lang w:bidi="en-US"/>
        </w:rPr>
        <w:t>用户登录门户页后，点击右上角按钮，</w:t>
      </w:r>
      <w:r w:rsidR="009D0CFF">
        <w:rPr>
          <w:rFonts w:hint="eastAsia"/>
          <w:lang w:bidi="en-US"/>
        </w:rPr>
        <w:t>选择“意见反馈”</w:t>
      </w:r>
      <w:r>
        <w:rPr>
          <w:rFonts w:hint="eastAsia"/>
          <w:lang w:bidi="en-US"/>
        </w:rPr>
        <w:t>，可以提交信息反馈。</w:t>
      </w:r>
    </w:p>
    <w:p w:rsidR="0050430F" w:rsidRDefault="009D0CFF" w:rsidP="003F3634">
      <w:pPr>
        <w:ind w:firstLine="480"/>
        <w:jc w:val="center"/>
        <w:rPr>
          <w:lang w:bidi="en-US"/>
        </w:rPr>
      </w:pPr>
      <w:r>
        <w:rPr>
          <w:noProof/>
        </w:rPr>
        <w:drawing>
          <wp:inline distT="0" distB="0" distL="0" distR="0" wp14:anchorId="5675749A" wp14:editId="63DD0F25">
            <wp:extent cx="4676775" cy="1940304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5049" cy="194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30F" w:rsidRPr="009D0CFF" w:rsidRDefault="0050430F" w:rsidP="0050430F">
      <w:pPr>
        <w:pStyle w:val="a5"/>
        <w:ind w:firstLine="420"/>
        <w:rPr>
          <w:rFonts w:eastAsia="微软雅黑"/>
          <w:lang w:bidi="en-US"/>
        </w:rPr>
      </w:pPr>
      <w:r w:rsidRPr="009D0CFF">
        <w:rPr>
          <w:rFonts w:eastAsia="微软雅黑" w:hint="eastAsia"/>
          <w:lang w:bidi="en-US"/>
        </w:rPr>
        <w:t>图</w:t>
      </w:r>
      <w:r w:rsidR="009D0CFF">
        <w:rPr>
          <w:rFonts w:eastAsia="微软雅黑" w:hint="eastAsia"/>
          <w:lang w:bidi="en-US"/>
        </w:rPr>
        <w:t>3</w:t>
      </w:r>
      <w:r w:rsidRPr="009D0CFF">
        <w:rPr>
          <w:rFonts w:eastAsia="微软雅黑" w:hint="eastAsia"/>
          <w:lang w:bidi="en-US"/>
        </w:rPr>
        <w:t xml:space="preserve"> </w:t>
      </w:r>
      <w:r w:rsidR="009D0CFF">
        <w:rPr>
          <w:rFonts w:eastAsia="微软雅黑" w:hint="eastAsia"/>
          <w:lang w:bidi="en-US"/>
        </w:rPr>
        <w:t>用户</w:t>
      </w:r>
      <w:r w:rsidRPr="009D0CFF">
        <w:rPr>
          <w:rFonts w:eastAsia="微软雅黑" w:hint="eastAsia"/>
          <w:lang w:bidi="en-US"/>
        </w:rPr>
        <w:t>信息反馈界面</w:t>
      </w:r>
    </w:p>
    <w:p w:rsidR="0050430F" w:rsidRDefault="009D0CFF" w:rsidP="0050430F">
      <w:pPr>
        <w:pStyle w:val="1"/>
      </w:pPr>
      <w:r>
        <w:rPr>
          <w:rFonts w:hint="eastAsia"/>
        </w:rPr>
        <w:t>登录日志</w:t>
      </w:r>
    </w:p>
    <w:p w:rsidR="0050430F" w:rsidRDefault="009D0CFF" w:rsidP="0050430F">
      <w:pPr>
        <w:ind w:firstLine="480"/>
        <w:rPr>
          <w:lang w:bidi="en-US"/>
        </w:rPr>
      </w:pPr>
      <w:r>
        <w:rPr>
          <w:rFonts w:hint="eastAsia"/>
          <w:lang w:bidi="en-US"/>
        </w:rPr>
        <w:t>用户登录</w:t>
      </w:r>
      <w:r w:rsidR="0050430F">
        <w:rPr>
          <w:rFonts w:hint="eastAsia"/>
          <w:lang w:bidi="en-US"/>
        </w:rPr>
        <w:t>后，点击右上角按钮，</w:t>
      </w:r>
      <w:r>
        <w:rPr>
          <w:rFonts w:hint="eastAsia"/>
          <w:lang w:bidi="en-US"/>
        </w:rPr>
        <w:t>点击“登录日志”，进入连接管理页面，可查看登录日志</w:t>
      </w:r>
      <w:r w:rsidR="0050430F">
        <w:rPr>
          <w:rFonts w:hint="eastAsia"/>
          <w:lang w:bidi="en-US"/>
        </w:rPr>
        <w:t>。</w:t>
      </w:r>
    </w:p>
    <w:p w:rsidR="0050430F" w:rsidRDefault="009D0CFF" w:rsidP="000F7148">
      <w:pPr>
        <w:ind w:firstLine="480"/>
        <w:jc w:val="center"/>
        <w:rPr>
          <w:lang w:bidi="en-US"/>
        </w:rPr>
      </w:pPr>
      <w:r>
        <w:rPr>
          <w:noProof/>
        </w:rPr>
        <w:drawing>
          <wp:inline distT="0" distB="0" distL="0" distR="0" wp14:anchorId="0001462D" wp14:editId="7C05FAD0">
            <wp:extent cx="4389910" cy="2171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3003" cy="217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F04" w:rsidRPr="009D0CFF" w:rsidRDefault="0050430F" w:rsidP="009D0CFF">
      <w:pPr>
        <w:pStyle w:val="a5"/>
        <w:ind w:firstLine="420"/>
        <w:rPr>
          <w:rFonts w:eastAsia="微软雅黑"/>
          <w:lang w:bidi="en-US"/>
        </w:rPr>
      </w:pPr>
      <w:r w:rsidRPr="009D0CFF">
        <w:rPr>
          <w:rFonts w:eastAsia="微软雅黑" w:hint="eastAsia"/>
          <w:lang w:bidi="en-US"/>
        </w:rPr>
        <w:t>图</w:t>
      </w:r>
      <w:r w:rsidR="009D0CFF">
        <w:rPr>
          <w:rFonts w:eastAsia="微软雅黑" w:hint="eastAsia"/>
          <w:lang w:bidi="en-US"/>
        </w:rPr>
        <w:t>4</w:t>
      </w:r>
      <w:r w:rsidRPr="009D0CFF">
        <w:rPr>
          <w:rFonts w:eastAsia="微软雅黑" w:hint="eastAsia"/>
          <w:lang w:bidi="en-US"/>
        </w:rPr>
        <w:t xml:space="preserve"> </w:t>
      </w:r>
      <w:r w:rsidR="009D0CFF">
        <w:rPr>
          <w:rFonts w:eastAsia="微软雅黑" w:hint="eastAsia"/>
          <w:lang w:bidi="en-US"/>
        </w:rPr>
        <w:t>登录日志界面</w:t>
      </w:r>
    </w:p>
    <w:sectPr w:rsidR="00693F04" w:rsidRPr="009D0C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2D1" w:rsidRDefault="00E642D1" w:rsidP="000356CA">
      <w:pPr>
        <w:ind w:firstLine="480"/>
      </w:pPr>
      <w:r>
        <w:separator/>
      </w:r>
    </w:p>
  </w:endnote>
  <w:endnote w:type="continuationSeparator" w:id="0">
    <w:p w:rsidR="00E642D1" w:rsidRDefault="00E642D1" w:rsidP="000356CA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-425658390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E5404B" w:rsidRDefault="00E5404B" w:rsidP="000B249E">
        <w:pPr>
          <w:pStyle w:val="a8"/>
          <w:framePr w:wrap="none" w:vAnchor="text" w:hAnchor="margin" w:xAlign="right" w:y="1"/>
          <w:ind w:firstLine="360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0356CA" w:rsidRDefault="000356CA" w:rsidP="00E5404B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85700456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E5404B" w:rsidRDefault="00E5404B" w:rsidP="000B249E">
        <w:pPr>
          <w:pStyle w:val="a8"/>
          <w:framePr w:wrap="none" w:vAnchor="text" w:hAnchor="margin" w:xAlign="right" w:y="1"/>
          <w:ind w:firstLine="360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2</w:t>
        </w:r>
        <w:r>
          <w:rPr>
            <w:rStyle w:val="aa"/>
          </w:rPr>
          <w:fldChar w:fldCharType="end"/>
        </w:r>
      </w:p>
    </w:sdtContent>
  </w:sdt>
  <w:p w:rsidR="000356CA" w:rsidRDefault="000356CA" w:rsidP="00E5404B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6CA" w:rsidRDefault="000356CA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2D1" w:rsidRDefault="00E642D1" w:rsidP="000356CA">
      <w:pPr>
        <w:ind w:firstLine="480"/>
      </w:pPr>
      <w:r>
        <w:separator/>
      </w:r>
    </w:p>
  </w:footnote>
  <w:footnote w:type="continuationSeparator" w:id="0">
    <w:p w:rsidR="00E642D1" w:rsidRDefault="00E642D1" w:rsidP="000356CA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6CA" w:rsidRDefault="000356CA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6CA" w:rsidRDefault="000356CA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6CA" w:rsidRDefault="000356CA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C5A74"/>
    <w:multiLevelType w:val="hybridMultilevel"/>
    <w:tmpl w:val="C6F2EA7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17C1AA0"/>
    <w:multiLevelType w:val="singleLevel"/>
    <w:tmpl w:val="B6AEDEB4"/>
    <w:lvl w:ilvl="0">
      <w:start w:val="1"/>
      <w:numFmt w:val="bullet"/>
      <w:pStyle w:val="a"/>
      <w:lvlText w:val=""/>
      <w:lvlJc w:val="left"/>
      <w:pPr>
        <w:ind w:left="420" w:hanging="420"/>
      </w:pPr>
      <w:rPr>
        <w:rFonts w:ascii="Wingdings" w:hAnsi="Wingdings" w:hint="default"/>
        <w:kern w:val="2"/>
        <w:sz w:val="24"/>
      </w:rPr>
    </w:lvl>
  </w:abstractNum>
  <w:abstractNum w:abstractNumId="2" w15:restartNumberingAfterBreak="0">
    <w:nsid w:val="5B5D59E1"/>
    <w:multiLevelType w:val="multilevel"/>
    <w:tmpl w:val="AD0C143E"/>
    <w:lvl w:ilvl="0">
      <w:start w:val="1"/>
      <w:numFmt w:val="decimal"/>
      <w:pStyle w:val="1"/>
      <w:isLgl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cs="Arial" w:hint="default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2523995"/>
    <w:multiLevelType w:val="hybridMultilevel"/>
    <w:tmpl w:val="9BCA44BA"/>
    <w:lvl w:ilvl="0" w:tplc="87985A1C">
      <w:start w:val="1"/>
      <w:numFmt w:val="decimal"/>
      <w:lvlText w:val="%1.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0F"/>
    <w:rsid w:val="00013DCC"/>
    <w:rsid w:val="000356CA"/>
    <w:rsid w:val="000F7148"/>
    <w:rsid w:val="003259D5"/>
    <w:rsid w:val="00334D0B"/>
    <w:rsid w:val="003F3634"/>
    <w:rsid w:val="004C3DDF"/>
    <w:rsid w:val="0050430F"/>
    <w:rsid w:val="00693F04"/>
    <w:rsid w:val="0087045F"/>
    <w:rsid w:val="00956A77"/>
    <w:rsid w:val="009A7E97"/>
    <w:rsid w:val="009D0CFF"/>
    <w:rsid w:val="00BC113C"/>
    <w:rsid w:val="00C12A18"/>
    <w:rsid w:val="00CD4FD3"/>
    <w:rsid w:val="00CD6FCB"/>
    <w:rsid w:val="00D01C83"/>
    <w:rsid w:val="00D26D30"/>
    <w:rsid w:val="00E4358C"/>
    <w:rsid w:val="00E5404B"/>
    <w:rsid w:val="00E642D1"/>
    <w:rsid w:val="00F7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B541DF-0B3F-4D88-945F-F0D18A7F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0430F"/>
    <w:pPr>
      <w:widowControl w:val="0"/>
      <w:ind w:firstLineChars="200" w:firstLine="200"/>
      <w:jc w:val="both"/>
    </w:pPr>
    <w:rPr>
      <w:rFonts w:ascii="微软雅黑" w:eastAsia="微软雅黑" w:hAnsi="微软雅黑"/>
      <w:sz w:val="24"/>
    </w:rPr>
  </w:style>
  <w:style w:type="paragraph" w:styleId="1">
    <w:name w:val="heading 1"/>
    <w:basedOn w:val="a0"/>
    <w:next w:val="a0"/>
    <w:link w:val="10"/>
    <w:uiPriority w:val="9"/>
    <w:qFormat/>
    <w:rsid w:val="0050430F"/>
    <w:pPr>
      <w:keepNext/>
      <w:keepLines/>
      <w:widowControl/>
      <w:numPr>
        <w:numId w:val="1"/>
      </w:numPr>
      <w:spacing w:before="280" w:after="280" w:line="360" w:lineRule="auto"/>
      <w:ind w:firstLineChars="0" w:firstLine="0"/>
      <w:jc w:val="left"/>
      <w:outlineLvl w:val="0"/>
    </w:pPr>
    <w:rPr>
      <w:rFonts w:ascii="黑体" w:eastAsia="黑体" w:hAnsi="黑体" w:cs="宋体"/>
      <w:b/>
      <w:bCs/>
      <w:kern w:val="44"/>
      <w:sz w:val="32"/>
      <w:szCs w:val="28"/>
      <w:lang w:bidi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0430F"/>
    <w:pPr>
      <w:keepNext/>
      <w:keepLines/>
      <w:widowControl/>
      <w:numPr>
        <w:ilvl w:val="1"/>
        <w:numId w:val="1"/>
      </w:numPr>
      <w:spacing w:before="240" w:after="240" w:line="360" w:lineRule="auto"/>
      <w:ind w:left="0" w:firstLineChars="0" w:firstLine="0"/>
      <w:jc w:val="left"/>
      <w:outlineLvl w:val="1"/>
    </w:pPr>
    <w:rPr>
      <w:rFonts w:ascii="黑体" w:eastAsia="黑体" w:hAnsi="黑体" w:cs="宋体"/>
      <w:b/>
      <w:bCs/>
      <w:kern w:val="0"/>
      <w:sz w:val="28"/>
      <w:szCs w:val="28"/>
      <w:lang w:bidi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0430F"/>
    <w:pPr>
      <w:widowControl/>
      <w:numPr>
        <w:ilvl w:val="2"/>
        <w:numId w:val="1"/>
      </w:numPr>
      <w:spacing w:before="200" w:after="200" w:line="360" w:lineRule="auto"/>
      <w:ind w:left="0" w:firstLineChars="0" w:firstLine="0"/>
      <w:jc w:val="left"/>
      <w:outlineLvl w:val="2"/>
    </w:pPr>
    <w:rPr>
      <w:rFonts w:ascii="黑体" w:eastAsia="黑体" w:hAnsi="黑体" w:cs="宋体"/>
      <w:b/>
      <w:bCs/>
      <w:kern w:val="0"/>
      <w:szCs w:val="28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qFormat/>
    <w:rsid w:val="0050430F"/>
    <w:rPr>
      <w:rFonts w:ascii="黑体" w:eastAsia="黑体" w:hAnsi="黑体" w:cs="宋体"/>
      <w:b/>
      <w:bCs/>
      <w:kern w:val="44"/>
      <w:sz w:val="32"/>
      <w:szCs w:val="28"/>
      <w:lang w:bidi="en-US"/>
    </w:rPr>
  </w:style>
  <w:style w:type="character" w:customStyle="1" w:styleId="20">
    <w:name w:val="标题 2 字符"/>
    <w:basedOn w:val="a1"/>
    <w:link w:val="2"/>
    <w:uiPriority w:val="9"/>
    <w:semiHidden/>
    <w:qFormat/>
    <w:rsid w:val="0050430F"/>
    <w:rPr>
      <w:rFonts w:ascii="黑体" w:eastAsia="黑体" w:hAnsi="黑体" w:cs="宋体"/>
      <w:b/>
      <w:bCs/>
      <w:kern w:val="0"/>
      <w:sz w:val="28"/>
      <w:szCs w:val="28"/>
      <w:lang w:bidi="en-US"/>
    </w:rPr>
  </w:style>
  <w:style w:type="character" w:customStyle="1" w:styleId="30">
    <w:name w:val="标题 3 字符"/>
    <w:basedOn w:val="a1"/>
    <w:link w:val="3"/>
    <w:uiPriority w:val="9"/>
    <w:semiHidden/>
    <w:rsid w:val="0050430F"/>
    <w:rPr>
      <w:rFonts w:ascii="黑体" w:eastAsia="黑体" w:hAnsi="黑体" w:cs="宋体"/>
      <w:b/>
      <w:bCs/>
      <w:kern w:val="0"/>
      <w:sz w:val="24"/>
      <w:szCs w:val="28"/>
      <w:lang w:bidi="en-US"/>
    </w:rPr>
  </w:style>
  <w:style w:type="paragraph" w:styleId="a4">
    <w:name w:val="List Paragraph"/>
    <w:basedOn w:val="a0"/>
    <w:uiPriority w:val="99"/>
    <w:qFormat/>
    <w:rsid w:val="0050430F"/>
    <w:pPr>
      <w:ind w:firstLine="420"/>
    </w:pPr>
  </w:style>
  <w:style w:type="character" w:customStyle="1" w:styleId="Char">
    <w:name w:val="列举项目 Char"/>
    <w:basedOn w:val="a1"/>
    <w:link w:val="a"/>
    <w:qFormat/>
    <w:locked/>
    <w:rsid w:val="0050430F"/>
    <w:rPr>
      <w:rFonts w:ascii="微软雅黑" w:eastAsia="微软雅黑" w:hAnsi="微软雅黑"/>
      <w:sz w:val="24"/>
    </w:rPr>
  </w:style>
  <w:style w:type="paragraph" w:customStyle="1" w:styleId="a">
    <w:name w:val="列举项目"/>
    <w:basedOn w:val="a4"/>
    <w:link w:val="Char"/>
    <w:qFormat/>
    <w:rsid w:val="0050430F"/>
    <w:pPr>
      <w:numPr>
        <w:numId w:val="2"/>
      </w:numPr>
      <w:ind w:firstLineChars="0" w:firstLine="0"/>
    </w:pPr>
  </w:style>
  <w:style w:type="paragraph" w:customStyle="1" w:styleId="a5">
    <w:name w:val="图注"/>
    <w:basedOn w:val="a0"/>
    <w:qFormat/>
    <w:rsid w:val="0050430F"/>
    <w:pPr>
      <w:spacing w:line="360" w:lineRule="auto"/>
      <w:jc w:val="center"/>
    </w:pPr>
    <w:rPr>
      <w:rFonts w:eastAsiaTheme="majorEastAsia"/>
      <w:sz w:val="21"/>
    </w:rPr>
  </w:style>
  <w:style w:type="paragraph" w:styleId="a6">
    <w:name w:val="header"/>
    <w:basedOn w:val="a0"/>
    <w:link w:val="a7"/>
    <w:uiPriority w:val="99"/>
    <w:unhideWhenUsed/>
    <w:rsid w:val="00035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0356CA"/>
    <w:rPr>
      <w:rFonts w:ascii="微软雅黑" w:eastAsia="微软雅黑" w:hAnsi="微软雅黑"/>
      <w:sz w:val="18"/>
      <w:szCs w:val="18"/>
    </w:rPr>
  </w:style>
  <w:style w:type="paragraph" w:styleId="a8">
    <w:name w:val="footer"/>
    <w:basedOn w:val="a0"/>
    <w:link w:val="a9"/>
    <w:uiPriority w:val="99"/>
    <w:unhideWhenUsed/>
    <w:rsid w:val="00035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0356CA"/>
    <w:rPr>
      <w:rFonts w:ascii="微软雅黑" w:eastAsia="微软雅黑" w:hAnsi="微软雅黑"/>
      <w:sz w:val="18"/>
      <w:szCs w:val="18"/>
    </w:rPr>
  </w:style>
  <w:style w:type="character" w:styleId="aa">
    <w:name w:val="page number"/>
    <w:basedOn w:val="a1"/>
    <w:uiPriority w:val="99"/>
    <w:semiHidden/>
    <w:unhideWhenUsed/>
    <w:rsid w:val="00E5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zm</dc:creator>
  <cp:keywords/>
  <dc:description/>
  <cp:lastModifiedBy>GaoShan</cp:lastModifiedBy>
  <cp:revision>4</cp:revision>
  <dcterms:created xsi:type="dcterms:W3CDTF">2019-07-21T02:14:00Z</dcterms:created>
  <dcterms:modified xsi:type="dcterms:W3CDTF">2019-07-22T06:33:00Z</dcterms:modified>
</cp:coreProperties>
</file>